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AD" w:rsidRPr="004A6796" w:rsidRDefault="008739AD" w:rsidP="004A6796">
      <w:pPr>
        <w:pStyle w:val="Heading1"/>
        <w:spacing w:line="276" w:lineRule="auto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umowy</w:t>
      </w:r>
      <w:r w:rsidRPr="004A6796">
        <w:rPr>
          <w:rFonts w:ascii="Calibri" w:hAnsi="Calibri"/>
          <w:sz w:val="24"/>
          <w:szCs w:val="24"/>
        </w:rPr>
        <w:t xml:space="preserve"> Nr </w:t>
      </w:r>
      <w:r>
        <w:rPr>
          <w:rFonts w:ascii="Calibri" w:hAnsi="Calibri"/>
          <w:b w:val="0"/>
          <w:bCs w:val="0"/>
          <w:sz w:val="24"/>
          <w:szCs w:val="24"/>
        </w:rPr>
        <w:t xml:space="preserve"> 2/2018 </w:t>
      </w:r>
    </w:p>
    <w:p w:rsidR="008739AD" w:rsidRPr="004A6796" w:rsidRDefault="008739AD" w:rsidP="004A6796">
      <w:pPr>
        <w:rPr>
          <w:sz w:val="24"/>
          <w:szCs w:val="24"/>
          <w:lang w:eastAsia="pl-PL"/>
        </w:rPr>
      </w:pPr>
    </w:p>
    <w:p w:rsidR="008739AD" w:rsidRPr="004A6796" w:rsidRDefault="008739AD" w:rsidP="004A6796">
      <w:pPr>
        <w:pStyle w:val="xl25"/>
        <w:spacing w:before="0" w:beforeAutospacing="0" w:after="0" w:afterAutospacing="0" w:line="276" w:lineRule="auto"/>
        <w:textAlignment w:val="auto"/>
        <w:rPr>
          <w:rFonts w:ascii="Calibri" w:hAnsi="Calibri"/>
          <w:sz w:val="24"/>
          <w:szCs w:val="24"/>
        </w:rPr>
      </w:pPr>
    </w:p>
    <w:p w:rsidR="008739AD" w:rsidRPr="004A6796" w:rsidRDefault="008739AD" w:rsidP="004A6796">
      <w:pPr>
        <w:tabs>
          <w:tab w:val="left" w:pos="360"/>
        </w:tabs>
        <w:spacing w:after="0"/>
        <w:rPr>
          <w:sz w:val="24"/>
          <w:szCs w:val="24"/>
        </w:rPr>
      </w:pPr>
      <w:r w:rsidRPr="004A6796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>……………….</w:t>
      </w:r>
      <w:r w:rsidRPr="004A6796">
        <w:rPr>
          <w:sz w:val="24"/>
          <w:szCs w:val="24"/>
        </w:rPr>
        <w:t xml:space="preserve"> r. w Rybniku, pomiędzy:</w:t>
      </w:r>
    </w:p>
    <w:p w:rsidR="008739AD" w:rsidRPr="006E5F63" w:rsidRDefault="008739AD" w:rsidP="006020F0">
      <w:pPr>
        <w:numPr>
          <w:ilvl w:val="0"/>
          <w:numId w:val="10"/>
        </w:numPr>
        <w:spacing w:after="0"/>
        <w:contextualSpacing/>
        <w:rPr>
          <w:sz w:val="24"/>
          <w:szCs w:val="24"/>
        </w:rPr>
      </w:pPr>
      <w:r w:rsidRPr="006E5F63">
        <w:rPr>
          <w:sz w:val="24"/>
          <w:szCs w:val="24"/>
        </w:rPr>
        <w:t>Miastem Rybnik – Zespół Szkolno-Prz</w:t>
      </w:r>
      <w:r>
        <w:rPr>
          <w:sz w:val="24"/>
          <w:szCs w:val="24"/>
        </w:rPr>
        <w:t>edszkolny nr 12</w:t>
      </w:r>
    </w:p>
    <w:p w:rsidR="008739AD" w:rsidRPr="006E5F63" w:rsidRDefault="008739AD" w:rsidP="006020F0">
      <w:pPr>
        <w:spacing w:after="0"/>
        <w:ind w:left="720"/>
        <w:contextualSpacing/>
        <w:rPr>
          <w:sz w:val="24"/>
          <w:szCs w:val="24"/>
        </w:rPr>
      </w:pPr>
      <w:r w:rsidRPr="006E5F63">
        <w:rPr>
          <w:sz w:val="24"/>
          <w:szCs w:val="24"/>
        </w:rPr>
        <w:t xml:space="preserve">ul. </w:t>
      </w:r>
      <w:r>
        <w:rPr>
          <w:sz w:val="24"/>
          <w:szCs w:val="24"/>
        </w:rPr>
        <w:t>M. Buhla 3</w:t>
      </w:r>
      <w:r w:rsidRPr="006E5F63">
        <w:rPr>
          <w:sz w:val="24"/>
          <w:szCs w:val="24"/>
        </w:rPr>
        <w:t xml:space="preserve">  </w:t>
      </w:r>
    </w:p>
    <w:p w:rsidR="008739AD" w:rsidRPr="006E5F63" w:rsidRDefault="008739AD" w:rsidP="006020F0">
      <w:pPr>
        <w:spacing w:after="0"/>
        <w:ind w:left="720"/>
        <w:contextualSpacing/>
        <w:rPr>
          <w:sz w:val="24"/>
          <w:szCs w:val="24"/>
        </w:rPr>
      </w:pPr>
      <w:r w:rsidRPr="006E5F63">
        <w:rPr>
          <w:sz w:val="24"/>
          <w:szCs w:val="24"/>
        </w:rPr>
        <w:t>44-2</w:t>
      </w:r>
      <w:r>
        <w:rPr>
          <w:sz w:val="24"/>
          <w:szCs w:val="24"/>
        </w:rPr>
        <w:t>17</w:t>
      </w:r>
      <w:r w:rsidRPr="006E5F63">
        <w:rPr>
          <w:sz w:val="24"/>
          <w:szCs w:val="24"/>
        </w:rPr>
        <w:t xml:space="preserve"> Rybnik</w:t>
      </w:r>
    </w:p>
    <w:p w:rsidR="008739AD" w:rsidRPr="006E5F63" w:rsidRDefault="008739AD" w:rsidP="006020F0">
      <w:pPr>
        <w:spacing w:after="0"/>
        <w:ind w:left="720" w:firstLine="696"/>
        <w:contextualSpacing/>
        <w:rPr>
          <w:sz w:val="24"/>
          <w:szCs w:val="24"/>
        </w:rPr>
      </w:pPr>
      <w:r w:rsidRPr="006E5F63">
        <w:rPr>
          <w:sz w:val="24"/>
          <w:szCs w:val="24"/>
        </w:rPr>
        <w:t>zwanym dalej „</w:t>
      </w:r>
      <w:r w:rsidRPr="006E5F63">
        <w:rPr>
          <w:b/>
          <w:sz w:val="24"/>
          <w:szCs w:val="24"/>
        </w:rPr>
        <w:t>Zamawiającym</w:t>
      </w:r>
      <w:r w:rsidRPr="006E5F63">
        <w:rPr>
          <w:sz w:val="24"/>
          <w:szCs w:val="24"/>
        </w:rPr>
        <w:t>” – reprezentowanym przez:</w:t>
      </w:r>
    </w:p>
    <w:p w:rsidR="008739AD" w:rsidRPr="006E5F63" w:rsidRDefault="008739AD" w:rsidP="006020F0">
      <w:pPr>
        <w:spacing w:after="0"/>
        <w:ind w:left="720"/>
        <w:contextualSpacing/>
        <w:rPr>
          <w:sz w:val="24"/>
          <w:szCs w:val="24"/>
        </w:rPr>
      </w:pPr>
      <w:r w:rsidRPr="006E5F63">
        <w:rPr>
          <w:sz w:val="24"/>
          <w:szCs w:val="24"/>
        </w:rPr>
        <w:t xml:space="preserve">Dyrektora </w:t>
      </w:r>
      <w:r>
        <w:rPr>
          <w:sz w:val="24"/>
          <w:szCs w:val="24"/>
        </w:rPr>
        <w:t>–</w:t>
      </w:r>
      <w:r w:rsidRPr="006E5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Irenę Serwotkę </w:t>
      </w:r>
    </w:p>
    <w:p w:rsidR="008739AD" w:rsidRPr="004A6796" w:rsidRDefault="008739AD" w:rsidP="004A6796">
      <w:pPr>
        <w:spacing w:after="0"/>
        <w:rPr>
          <w:sz w:val="24"/>
          <w:szCs w:val="24"/>
        </w:rPr>
      </w:pPr>
      <w:r w:rsidRPr="004A6796">
        <w:rPr>
          <w:sz w:val="24"/>
          <w:szCs w:val="24"/>
        </w:rPr>
        <w:t>a</w:t>
      </w:r>
    </w:p>
    <w:p w:rsidR="008739AD" w:rsidRDefault="008739AD" w:rsidP="00D51053">
      <w:pPr>
        <w:pStyle w:val="ListParagraph"/>
        <w:tabs>
          <w:tab w:val="left" w:pos="993"/>
        </w:tabs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    </w:t>
      </w:r>
      <w:r w:rsidRPr="001E7A7C">
        <w:rPr>
          <w:sz w:val="24"/>
          <w:szCs w:val="24"/>
        </w:rPr>
        <w:t>zwaną dalej „</w:t>
      </w:r>
      <w:r w:rsidRPr="001E7A7C">
        <w:rPr>
          <w:b/>
          <w:sz w:val="24"/>
          <w:szCs w:val="24"/>
        </w:rPr>
        <w:t>Wykonawcą</w:t>
      </w:r>
      <w:r w:rsidRPr="001E7A7C">
        <w:rPr>
          <w:sz w:val="24"/>
          <w:szCs w:val="24"/>
        </w:rPr>
        <w:t>”- reprezentowaną przez:</w:t>
      </w:r>
      <w:bookmarkStart w:id="0" w:name="_GoBack"/>
      <w:bookmarkEnd w:id="0"/>
    </w:p>
    <w:p w:rsidR="008739AD" w:rsidRDefault="008739AD" w:rsidP="001E7A7C">
      <w:pPr>
        <w:pStyle w:val="ListParagraph"/>
        <w:tabs>
          <w:tab w:val="num" w:pos="360"/>
          <w:tab w:val="left" w:pos="420"/>
        </w:tabs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……..</w:t>
      </w:r>
      <w:r w:rsidRPr="00D16FCB">
        <w:rPr>
          <w:sz w:val="24"/>
          <w:szCs w:val="24"/>
        </w:rPr>
        <w:t xml:space="preserve"> </w:t>
      </w:r>
      <w:r>
        <w:rPr>
          <w:sz w:val="24"/>
          <w:szCs w:val="24"/>
        </w:rPr>
        <w:t>-………………..</w:t>
      </w:r>
      <w:r w:rsidRPr="00D16FCB">
        <w:rPr>
          <w:sz w:val="24"/>
          <w:szCs w:val="24"/>
        </w:rPr>
        <w:t xml:space="preserve">, PESEL: </w:t>
      </w:r>
      <w:r>
        <w:rPr>
          <w:sz w:val="24"/>
          <w:szCs w:val="24"/>
        </w:rPr>
        <w:t>……………………………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</w:t>
      </w:r>
    </w:p>
    <w:p w:rsidR="008739AD" w:rsidRDefault="008739AD" w:rsidP="00D51053">
      <w:pPr>
        <w:numPr>
          <w:ilvl w:val="0"/>
          <w:numId w:val="4"/>
        </w:numPr>
        <w:spacing w:after="0"/>
        <w:jc w:val="both"/>
        <w:rPr>
          <w:b/>
        </w:rPr>
      </w:pPr>
      <w:r w:rsidRPr="009C29D9">
        <w:rPr>
          <w:color w:val="000000"/>
        </w:rPr>
        <w:t xml:space="preserve">Przedmiot umowy – </w:t>
      </w:r>
      <w:r w:rsidRPr="009C29D9">
        <w:rPr>
          <w:b/>
          <w:color w:val="000000"/>
        </w:rPr>
        <w:t>„</w:t>
      </w:r>
      <w:r w:rsidRPr="00D74416">
        <w:rPr>
          <w:b/>
        </w:rPr>
        <w:t xml:space="preserve">Malowanie </w:t>
      </w:r>
      <w:r>
        <w:rPr>
          <w:b/>
        </w:rPr>
        <w:t>szatni w piwnicach budynku SP 12</w:t>
      </w:r>
    </w:p>
    <w:p w:rsidR="008739AD" w:rsidRPr="00D51053" w:rsidRDefault="008739AD" w:rsidP="00D51053">
      <w:pPr>
        <w:numPr>
          <w:ilvl w:val="0"/>
          <w:numId w:val="4"/>
        </w:numPr>
        <w:spacing w:after="0"/>
        <w:jc w:val="both"/>
        <w:rPr>
          <w:b/>
        </w:rPr>
      </w:pPr>
      <w:r w:rsidRPr="004A6796">
        <w:t xml:space="preserve">Zakres robót </w:t>
      </w:r>
      <w:r>
        <w:t>zgodnie z zapytaniem ofertowym</w:t>
      </w:r>
      <w:r w:rsidRPr="004A6796">
        <w:t>. Dokument</w:t>
      </w:r>
      <w:r>
        <w:t xml:space="preserve"> ten</w:t>
      </w:r>
      <w:r w:rsidRPr="004A6796">
        <w:t xml:space="preserve"> stanowi integralną część umowy.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2</w:t>
      </w:r>
    </w:p>
    <w:p w:rsidR="008739AD" w:rsidRPr="004A6796" w:rsidRDefault="008739AD" w:rsidP="004A6796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Roboty muszą być wykonane zgodnie z obowiązującymi przepisami, normami oraz zasadami </w:t>
      </w:r>
      <w:r>
        <w:rPr>
          <w:sz w:val="24"/>
          <w:szCs w:val="24"/>
        </w:rPr>
        <w:t>współczesnej wiedzy technicznej.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3</w:t>
      </w:r>
    </w:p>
    <w:p w:rsidR="008739AD" w:rsidRPr="004A6796" w:rsidRDefault="008739AD" w:rsidP="004A6796">
      <w:pPr>
        <w:spacing w:after="0"/>
        <w:jc w:val="both"/>
        <w:rPr>
          <w:color w:val="000000"/>
          <w:sz w:val="24"/>
          <w:szCs w:val="24"/>
        </w:rPr>
      </w:pPr>
      <w:r w:rsidRPr="004A6796">
        <w:rPr>
          <w:sz w:val="24"/>
          <w:szCs w:val="24"/>
        </w:rPr>
        <w:t xml:space="preserve">Do obowiązków </w:t>
      </w:r>
      <w:r w:rsidRPr="001E7A7C">
        <w:rPr>
          <w:b/>
          <w:sz w:val="24"/>
          <w:szCs w:val="24"/>
        </w:rPr>
        <w:t>Wykonawcy</w:t>
      </w:r>
      <w:r w:rsidRPr="004A6796">
        <w:rPr>
          <w:sz w:val="24"/>
          <w:szCs w:val="24"/>
        </w:rPr>
        <w:t xml:space="preserve"> należy:</w:t>
      </w:r>
      <w:r w:rsidRPr="004A6796">
        <w:rPr>
          <w:color w:val="000000"/>
          <w:sz w:val="24"/>
          <w:szCs w:val="24"/>
        </w:rPr>
        <w:t xml:space="preserve"> </w:t>
      </w:r>
    </w:p>
    <w:p w:rsidR="008739AD" w:rsidRPr="004A6796" w:rsidRDefault="008739AD" w:rsidP="004A6796">
      <w:pPr>
        <w:numPr>
          <w:ilvl w:val="1"/>
          <w:numId w:val="2"/>
        </w:numPr>
        <w:tabs>
          <w:tab w:val="clear" w:pos="61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realizacja przedmiotu umowy zgodnie ze złożoną ofertą</w:t>
      </w:r>
      <w:r>
        <w:rPr>
          <w:color w:val="000000"/>
          <w:sz w:val="24"/>
          <w:szCs w:val="24"/>
        </w:rPr>
        <w:t xml:space="preserve"> i </w:t>
      </w:r>
      <w:r w:rsidRPr="00C6009F">
        <w:rPr>
          <w:color w:val="000000"/>
          <w:sz w:val="24"/>
          <w:szCs w:val="24"/>
        </w:rPr>
        <w:t>zaakceptowanym harmonogramem</w:t>
      </w:r>
      <w:r w:rsidRPr="004A6796">
        <w:rPr>
          <w:color w:val="000000"/>
          <w:sz w:val="24"/>
          <w:szCs w:val="24"/>
        </w:rPr>
        <w:t>,</w:t>
      </w:r>
    </w:p>
    <w:p w:rsidR="008739AD" w:rsidRDefault="008739AD" w:rsidP="004A6796">
      <w:pPr>
        <w:numPr>
          <w:ilvl w:val="1"/>
          <w:numId w:val="2"/>
        </w:numPr>
        <w:tabs>
          <w:tab w:val="clear" w:pos="61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przejęcie terenu prowadzenia robót,</w:t>
      </w:r>
    </w:p>
    <w:p w:rsidR="008739AD" w:rsidRPr="004A6796" w:rsidRDefault="008739AD" w:rsidP="006020F0">
      <w:pPr>
        <w:numPr>
          <w:ilvl w:val="1"/>
          <w:numId w:val="2"/>
        </w:numPr>
        <w:tabs>
          <w:tab w:val="clear" w:pos="61"/>
          <w:tab w:val="num" w:pos="142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prowadzenie </w:t>
      </w:r>
      <w:r w:rsidRPr="006020F0">
        <w:rPr>
          <w:color w:val="000000"/>
          <w:sz w:val="24"/>
          <w:szCs w:val="24"/>
        </w:rPr>
        <w:t>prac w taki sposób, aby zminimalizować uciążliwość i ewentualne zakłócenia w funkcjonowaniu jednostki</w:t>
      </w:r>
      <w:r>
        <w:rPr>
          <w:color w:val="000000"/>
          <w:sz w:val="24"/>
          <w:szCs w:val="24"/>
        </w:rPr>
        <w:t>,</w:t>
      </w:r>
    </w:p>
    <w:p w:rsidR="008739AD" w:rsidRPr="004A6796" w:rsidRDefault="008739AD" w:rsidP="004A6796">
      <w:pPr>
        <w:numPr>
          <w:ilvl w:val="1"/>
          <w:numId w:val="2"/>
        </w:numPr>
        <w:tabs>
          <w:tab w:val="clear" w:pos="61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pełnienie funkcji koordynacyjnych w stosunku do dostawców i podwykonawców,</w:t>
      </w:r>
    </w:p>
    <w:p w:rsidR="008739AD" w:rsidRPr="004A6796" w:rsidRDefault="008739AD" w:rsidP="004A6796">
      <w:pPr>
        <w:numPr>
          <w:ilvl w:val="1"/>
          <w:numId w:val="2"/>
        </w:numPr>
        <w:tabs>
          <w:tab w:val="clear" w:pos="61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utrzymanie porządku na terenie obiektu,</w:t>
      </w:r>
    </w:p>
    <w:p w:rsidR="008739AD" w:rsidRDefault="008739AD" w:rsidP="001E7A7C">
      <w:pPr>
        <w:numPr>
          <w:ilvl w:val="1"/>
          <w:numId w:val="2"/>
        </w:numPr>
        <w:tabs>
          <w:tab w:val="clear" w:pos="61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zapewnienie przestrz</w:t>
      </w:r>
      <w:r>
        <w:rPr>
          <w:color w:val="000000"/>
          <w:sz w:val="24"/>
          <w:szCs w:val="24"/>
        </w:rPr>
        <w:t>egania przepisów BHP na budowie.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4</w:t>
      </w:r>
    </w:p>
    <w:p w:rsidR="008739AD" w:rsidRPr="004A6796" w:rsidRDefault="008739AD" w:rsidP="004A6796">
      <w:pPr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Do obowiązków </w:t>
      </w:r>
      <w:r w:rsidRPr="001E7A7C">
        <w:rPr>
          <w:b/>
          <w:sz w:val="24"/>
          <w:szCs w:val="24"/>
        </w:rPr>
        <w:t>Zamawiającego</w:t>
      </w:r>
      <w:r w:rsidRPr="004A6796">
        <w:rPr>
          <w:sz w:val="24"/>
          <w:szCs w:val="24"/>
        </w:rPr>
        <w:t xml:space="preserve"> należy:</w:t>
      </w:r>
    </w:p>
    <w:p w:rsidR="008739AD" w:rsidRDefault="008739AD" w:rsidP="00D51053">
      <w:pPr>
        <w:numPr>
          <w:ilvl w:val="0"/>
          <w:numId w:val="14"/>
        </w:numPr>
        <w:spacing w:after="0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przekazanie </w:t>
      </w:r>
      <w:r w:rsidRPr="001E7A7C">
        <w:rPr>
          <w:b/>
          <w:color w:val="000000"/>
          <w:sz w:val="24"/>
          <w:szCs w:val="24"/>
        </w:rPr>
        <w:t>Wykonawcy</w:t>
      </w:r>
      <w:r w:rsidRPr="004A6796">
        <w:rPr>
          <w:color w:val="000000"/>
          <w:sz w:val="24"/>
          <w:szCs w:val="24"/>
        </w:rPr>
        <w:t xml:space="preserve"> terenu prowadzenia robót,</w:t>
      </w:r>
    </w:p>
    <w:p w:rsidR="008739AD" w:rsidRDefault="008739AD" w:rsidP="00D51053">
      <w:pPr>
        <w:numPr>
          <w:ilvl w:val="0"/>
          <w:numId w:val="14"/>
        </w:numPr>
        <w:spacing w:after="0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zapewnienie pełnienia nadzoru inwestorskiego nad prowadzonymi pracami,</w:t>
      </w:r>
    </w:p>
    <w:p w:rsidR="008739AD" w:rsidRDefault="008739AD" w:rsidP="00D51053">
      <w:pPr>
        <w:numPr>
          <w:ilvl w:val="0"/>
          <w:numId w:val="14"/>
        </w:numPr>
        <w:spacing w:after="0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dokonanie odbiorów częściowych, odbiorów robót zanikających,</w:t>
      </w:r>
    </w:p>
    <w:p w:rsidR="008739AD" w:rsidRPr="006020F0" w:rsidRDefault="008739AD" w:rsidP="00D51053">
      <w:pPr>
        <w:numPr>
          <w:ilvl w:val="0"/>
          <w:numId w:val="14"/>
        </w:numPr>
        <w:spacing w:after="0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zwołanie, najpóźniej na jeden dzień od momentu pisemnego zawiadomienia przez Wykonawcę zakończenia robót, odbioru końcowego, a w przypadku niewykonania całości przedmiotu zamówienia lub wykonania wadliwego, uzgodnienie nowego terminu odbioru robót.</w:t>
      </w:r>
    </w:p>
    <w:p w:rsidR="008739AD" w:rsidRPr="004A6796" w:rsidRDefault="008739AD" w:rsidP="001E7A7C">
      <w:pPr>
        <w:tabs>
          <w:tab w:val="num" w:pos="360"/>
          <w:tab w:val="left" w:pos="420"/>
          <w:tab w:val="num" w:pos="216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5</w:t>
      </w:r>
    </w:p>
    <w:p w:rsidR="008739AD" w:rsidRPr="004A6796" w:rsidRDefault="008739AD" w:rsidP="004A6796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1E7A7C">
        <w:rPr>
          <w:b/>
          <w:sz w:val="24"/>
          <w:szCs w:val="24"/>
        </w:rPr>
        <w:t>Zamawiający</w:t>
      </w:r>
      <w:r w:rsidRPr="004A6796">
        <w:rPr>
          <w:sz w:val="24"/>
          <w:szCs w:val="24"/>
        </w:rPr>
        <w:t xml:space="preserve"> nie ponosi odpowiedzialności za mienie zgromadzone w miejscu prowadzenia prac remontowych przez </w:t>
      </w:r>
      <w:r w:rsidRPr="001E7A7C">
        <w:rPr>
          <w:b/>
          <w:sz w:val="24"/>
          <w:szCs w:val="24"/>
        </w:rPr>
        <w:t>Wykonawcę</w:t>
      </w:r>
      <w:r w:rsidRPr="004A6796">
        <w:rPr>
          <w:sz w:val="24"/>
          <w:szCs w:val="24"/>
        </w:rPr>
        <w:t>.</w:t>
      </w:r>
    </w:p>
    <w:p w:rsidR="008739AD" w:rsidRPr="004A6796" w:rsidRDefault="008739AD" w:rsidP="004A6796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6</w:t>
      </w:r>
    </w:p>
    <w:p w:rsidR="008739AD" w:rsidRPr="00573E70" w:rsidRDefault="008739AD" w:rsidP="00573E70">
      <w:pPr>
        <w:tabs>
          <w:tab w:val="left" w:pos="0"/>
        </w:tabs>
        <w:rPr>
          <w:color w:val="000000"/>
        </w:rPr>
      </w:pPr>
      <w:r w:rsidRPr="004A6796">
        <w:rPr>
          <w:color w:val="000000"/>
          <w:sz w:val="24"/>
          <w:szCs w:val="24"/>
        </w:rPr>
        <w:t xml:space="preserve">Termin wykonania przedmiotu umowy: </w:t>
      </w:r>
      <w:r>
        <w:rPr>
          <w:color w:val="000000"/>
        </w:rPr>
        <w:t>do 24.08.2018.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7</w:t>
      </w:r>
    </w:p>
    <w:p w:rsidR="008739AD" w:rsidRPr="001E7A7C" w:rsidRDefault="008739AD" w:rsidP="001E7A7C">
      <w:pPr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Za wykonanie przedmiotu umowy </w:t>
      </w:r>
      <w:r w:rsidRPr="001E7A7C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4A6796">
        <w:rPr>
          <w:sz w:val="24"/>
          <w:szCs w:val="24"/>
        </w:rPr>
        <w:t xml:space="preserve">zapłaci </w:t>
      </w:r>
      <w:r w:rsidRPr="001E7A7C">
        <w:rPr>
          <w:b/>
          <w:sz w:val="24"/>
          <w:szCs w:val="24"/>
        </w:rPr>
        <w:t>Wykonawcy</w:t>
      </w:r>
      <w:r w:rsidRPr="004A6796">
        <w:rPr>
          <w:sz w:val="24"/>
          <w:szCs w:val="24"/>
        </w:rPr>
        <w:t xml:space="preserve"> wynagrodzenie ryczałtowe:</w:t>
      </w:r>
      <w:r>
        <w:rPr>
          <w:sz w:val="24"/>
          <w:szCs w:val="24"/>
        </w:rPr>
        <w:t xml:space="preserve"> </w:t>
      </w:r>
      <w:r w:rsidRPr="001E7A7C">
        <w:rPr>
          <w:sz w:val="24"/>
          <w:szCs w:val="24"/>
        </w:rPr>
        <w:t xml:space="preserve">brutto: </w:t>
      </w:r>
      <w:r>
        <w:rPr>
          <w:sz w:val="24"/>
          <w:szCs w:val="24"/>
        </w:rPr>
        <w:t>…………..</w:t>
      </w:r>
      <w:r w:rsidRPr="001E7A7C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Pr="001E7A7C">
        <w:rPr>
          <w:sz w:val="24"/>
          <w:szCs w:val="24"/>
        </w:rPr>
        <w:t>(słownie</w:t>
      </w:r>
      <w:r>
        <w:rPr>
          <w:sz w:val="24"/>
          <w:szCs w:val="24"/>
        </w:rPr>
        <w:t>………………………….</w:t>
      </w:r>
      <w:r w:rsidRPr="001E7A7C">
        <w:rPr>
          <w:sz w:val="24"/>
          <w:szCs w:val="24"/>
        </w:rPr>
        <w:t>) w tym należny podatek VAT w oparciu o wystawioną fakturę.</w:t>
      </w:r>
    </w:p>
    <w:p w:rsidR="008739AD" w:rsidRPr="004A6796" w:rsidRDefault="008739AD" w:rsidP="001E7A7C">
      <w:pPr>
        <w:pStyle w:val="Tekstpodstawowy21"/>
        <w:numPr>
          <w:ilvl w:val="0"/>
          <w:numId w:val="3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>Wynagrodzenie nie podlega waloryzacji do końca realizacji umowy.</w:t>
      </w:r>
    </w:p>
    <w:p w:rsidR="008739AD" w:rsidRPr="004A6796" w:rsidRDefault="008739AD" w:rsidP="001E7A7C">
      <w:pPr>
        <w:pStyle w:val="Tekstpodstawowy21"/>
        <w:numPr>
          <w:ilvl w:val="0"/>
          <w:numId w:val="3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 xml:space="preserve">Przy wystawianiu faktury VAT w treści faktury należy opisać </w:t>
      </w:r>
      <w:r w:rsidRPr="001E7A7C">
        <w:rPr>
          <w:rFonts w:ascii="Calibri" w:hAnsi="Calibri"/>
          <w:b/>
          <w:sz w:val="24"/>
          <w:szCs w:val="24"/>
        </w:rPr>
        <w:t>Zamawiającego</w:t>
      </w:r>
      <w:r w:rsidRPr="004A6796">
        <w:rPr>
          <w:rFonts w:ascii="Calibri" w:hAnsi="Calibri"/>
          <w:sz w:val="24"/>
          <w:szCs w:val="24"/>
        </w:rPr>
        <w:t xml:space="preserve"> w następujący sposób:</w:t>
      </w:r>
    </w:p>
    <w:p w:rsidR="008739AD" w:rsidRPr="001E7A7C" w:rsidRDefault="008739AD" w:rsidP="001E7A7C">
      <w:pPr>
        <w:pStyle w:val="Tekstpodstawowy21"/>
        <w:spacing w:line="276" w:lineRule="auto"/>
        <w:ind w:left="426"/>
        <w:rPr>
          <w:rFonts w:ascii="Calibri" w:hAnsi="Calibri"/>
          <w:b/>
          <w:sz w:val="24"/>
          <w:szCs w:val="24"/>
        </w:rPr>
      </w:pPr>
      <w:r w:rsidRPr="001E7A7C">
        <w:rPr>
          <w:rFonts w:ascii="Calibri" w:hAnsi="Calibri"/>
          <w:b/>
          <w:sz w:val="24"/>
          <w:szCs w:val="24"/>
        </w:rPr>
        <w:t>Nabywca:</w:t>
      </w:r>
    </w:p>
    <w:p w:rsidR="008739AD" w:rsidRPr="004A6796" w:rsidRDefault="008739AD" w:rsidP="001E7A7C">
      <w:pPr>
        <w:pStyle w:val="Tekstpodstawowy21"/>
        <w:spacing w:line="276" w:lineRule="auto"/>
        <w:ind w:left="426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>Miasto Rybnik</w:t>
      </w:r>
    </w:p>
    <w:p w:rsidR="008739AD" w:rsidRPr="004A6796" w:rsidRDefault="008739AD" w:rsidP="001E7A7C">
      <w:pPr>
        <w:pStyle w:val="Tekstpodstawowy21"/>
        <w:spacing w:line="276" w:lineRule="auto"/>
        <w:ind w:left="426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>ul. Bolesława Chrobrego 2</w:t>
      </w:r>
    </w:p>
    <w:p w:rsidR="008739AD" w:rsidRPr="004A6796" w:rsidRDefault="008739AD" w:rsidP="001E7A7C">
      <w:pPr>
        <w:pStyle w:val="Tekstpodstawowy21"/>
        <w:spacing w:line="276" w:lineRule="auto"/>
        <w:ind w:left="426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>44-200 Rybnik</w:t>
      </w:r>
    </w:p>
    <w:p w:rsidR="008739AD" w:rsidRPr="004A6796" w:rsidRDefault="008739AD" w:rsidP="001E7A7C">
      <w:pPr>
        <w:pStyle w:val="Tekstpodstawowy21"/>
        <w:spacing w:line="276" w:lineRule="auto"/>
        <w:ind w:left="426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>NIP: 642-001-07-58</w:t>
      </w:r>
    </w:p>
    <w:p w:rsidR="008739AD" w:rsidRDefault="008739AD" w:rsidP="001E7A7C">
      <w:pPr>
        <w:pStyle w:val="Tekstpodstawowy21"/>
        <w:spacing w:line="276" w:lineRule="auto"/>
        <w:ind w:left="426"/>
        <w:rPr>
          <w:rFonts w:ascii="Calibri" w:hAnsi="Calibri"/>
          <w:b/>
          <w:sz w:val="24"/>
          <w:szCs w:val="24"/>
        </w:rPr>
      </w:pPr>
      <w:r w:rsidRPr="001E7A7C">
        <w:rPr>
          <w:rFonts w:ascii="Calibri" w:hAnsi="Calibri"/>
          <w:b/>
          <w:sz w:val="24"/>
          <w:szCs w:val="24"/>
        </w:rPr>
        <w:t>Odbiorca:</w:t>
      </w:r>
    </w:p>
    <w:p w:rsidR="008739AD" w:rsidRPr="006020F0" w:rsidRDefault="008739AD" w:rsidP="006020F0">
      <w:pPr>
        <w:pStyle w:val="Tekstpodstawowy21"/>
        <w:ind w:left="426"/>
        <w:rPr>
          <w:rFonts w:ascii="Calibri" w:hAnsi="Calibri"/>
          <w:sz w:val="24"/>
          <w:szCs w:val="24"/>
        </w:rPr>
      </w:pPr>
      <w:r w:rsidRPr="006020F0">
        <w:rPr>
          <w:rFonts w:ascii="Calibri" w:hAnsi="Calibri"/>
          <w:sz w:val="24"/>
          <w:szCs w:val="24"/>
        </w:rPr>
        <w:t xml:space="preserve">Zespół Szkolno-Przedszkolny nr </w:t>
      </w:r>
      <w:r>
        <w:rPr>
          <w:rFonts w:ascii="Calibri" w:hAnsi="Calibri"/>
          <w:sz w:val="24"/>
          <w:szCs w:val="24"/>
        </w:rPr>
        <w:t>12</w:t>
      </w:r>
      <w:r w:rsidRPr="006020F0">
        <w:rPr>
          <w:rFonts w:ascii="Calibri" w:hAnsi="Calibri"/>
          <w:sz w:val="24"/>
          <w:szCs w:val="24"/>
        </w:rPr>
        <w:t xml:space="preserve"> </w:t>
      </w:r>
    </w:p>
    <w:p w:rsidR="008739AD" w:rsidRPr="006020F0" w:rsidRDefault="008739AD" w:rsidP="006020F0">
      <w:pPr>
        <w:pStyle w:val="Tekstpodstawowy21"/>
        <w:ind w:left="426"/>
        <w:rPr>
          <w:rFonts w:ascii="Calibri" w:hAnsi="Calibri"/>
          <w:sz w:val="24"/>
          <w:szCs w:val="24"/>
        </w:rPr>
      </w:pPr>
      <w:r w:rsidRPr="006020F0">
        <w:rPr>
          <w:rFonts w:ascii="Calibri" w:hAnsi="Calibri"/>
          <w:sz w:val="24"/>
          <w:szCs w:val="24"/>
        </w:rPr>
        <w:t xml:space="preserve">ul. </w:t>
      </w:r>
      <w:r>
        <w:rPr>
          <w:rFonts w:ascii="Calibri" w:hAnsi="Calibri"/>
          <w:sz w:val="24"/>
          <w:szCs w:val="24"/>
        </w:rPr>
        <w:t>M. Buhla 3</w:t>
      </w:r>
      <w:r w:rsidRPr="006020F0">
        <w:rPr>
          <w:rFonts w:ascii="Calibri" w:hAnsi="Calibri"/>
          <w:sz w:val="24"/>
          <w:szCs w:val="24"/>
        </w:rPr>
        <w:t xml:space="preserve">  </w:t>
      </w:r>
    </w:p>
    <w:p w:rsidR="008739AD" w:rsidRPr="00573E70" w:rsidRDefault="008739AD" w:rsidP="006020F0">
      <w:pPr>
        <w:pStyle w:val="Tekstpodstawowy21"/>
        <w:spacing w:line="276" w:lineRule="auto"/>
        <w:ind w:left="426"/>
        <w:rPr>
          <w:rFonts w:ascii="Calibri" w:hAnsi="Calibri"/>
          <w:sz w:val="24"/>
          <w:szCs w:val="24"/>
        </w:rPr>
      </w:pPr>
      <w:r w:rsidRPr="006020F0">
        <w:rPr>
          <w:rFonts w:ascii="Calibri" w:hAnsi="Calibri"/>
          <w:sz w:val="24"/>
          <w:szCs w:val="24"/>
        </w:rPr>
        <w:t>44-2</w:t>
      </w:r>
      <w:r>
        <w:rPr>
          <w:rFonts w:ascii="Calibri" w:hAnsi="Calibri"/>
          <w:sz w:val="24"/>
          <w:szCs w:val="24"/>
        </w:rPr>
        <w:t>1</w:t>
      </w:r>
      <w:r w:rsidRPr="006020F0">
        <w:rPr>
          <w:rFonts w:ascii="Calibri" w:hAnsi="Calibri"/>
          <w:sz w:val="24"/>
          <w:szCs w:val="24"/>
        </w:rPr>
        <w:t>7 Rybnik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8</w:t>
      </w:r>
    </w:p>
    <w:p w:rsidR="008739AD" w:rsidRPr="004A6796" w:rsidRDefault="008739AD" w:rsidP="004A6796">
      <w:pPr>
        <w:pStyle w:val="kodwydz2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="Calibri" w:hAnsi="Calibri"/>
          <w:bCs/>
        </w:rPr>
      </w:pPr>
      <w:r w:rsidRPr="004A6796">
        <w:rPr>
          <w:rFonts w:ascii="Calibri" w:hAnsi="Calibri"/>
          <w:bCs/>
        </w:rPr>
        <w:t xml:space="preserve">Podstawą wystawienia faktury będzie protokół odbioru robót podpisany przez przedstawiciela </w:t>
      </w:r>
      <w:r w:rsidRPr="001E7A7C">
        <w:rPr>
          <w:rFonts w:ascii="Calibri" w:hAnsi="Calibri"/>
          <w:b/>
          <w:bCs/>
        </w:rPr>
        <w:t>Wykonawcy</w:t>
      </w:r>
      <w:r w:rsidRPr="004A6796">
        <w:rPr>
          <w:rFonts w:ascii="Calibri" w:hAnsi="Calibri"/>
          <w:bCs/>
        </w:rPr>
        <w:t xml:space="preserve"> i  </w:t>
      </w:r>
      <w:r w:rsidRPr="001E7A7C">
        <w:rPr>
          <w:rFonts w:ascii="Calibri" w:hAnsi="Calibri"/>
          <w:b/>
          <w:bCs/>
        </w:rPr>
        <w:t>Zamawiającego</w:t>
      </w:r>
      <w:r w:rsidRPr="004A6796">
        <w:rPr>
          <w:rFonts w:ascii="Calibri" w:hAnsi="Calibri"/>
          <w:bCs/>
        </w:rPr>
        <w:t>.</w:t>
      </w:r>
    </w:p>
    <w:p w:rsidR="008739AD" w:rsidRPr="004A6796" w:rsidRDefault="008739AD" w:rsidP="004A6796">
      <w:pPr>
        <w:pStyle w:val="Tekstpodstawowy21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Termin płatności </w:t>
      </w:r>
      <w:r w:rsidRPr="004A6796">
        <w:rPr>
          <w:rFonts w:ascii="Calibri" w:hAnsi="Calibri"/>
          <w:sz w:val="24"/>
          <w:szCs w:val="24"/>
        </w:rPr>
        <w:t>ustala się na 14 dzień od daty otrzymania</w:t>
      </w:r>
      <w:r>
        <w:rPr>
          <w:rFonts w:ascii="Calibri" w:hAnsi="Calibri"/>
          <w:sz w:val="24"/>
          <w:szCs w:val="24"/>
        </w:rPr>
        <w:t xml:space="preserve"> prawidłowo wystawionej faktury wraz </w:t>
      </w:r>
      <w:r w:rsidRPr="004A6796">
        <w:rPr>
          <w:rFonts w:ascii="Calibri" w:hAnsi="Calibri"/>
          <w:sz w:val="24"/>
          <w:szCs w:val="24"/>
        </w:rPr>
        <w:t xml:space="preserve">z dokumentacją rozliczeniową. Płatność nastąpi przelewem na rachunek bankowy </w:t>
      </w:r>
      <w:r w:rsidRPr="001E7A7C">
        <w:rPr>
          <w:rFonts w:ascii="Calibri" w:hAnsi="Calibri"/>
          <w:b/>
          <w:sz w:val="24"/>
          <w:szCs w:val="24"/>
        </w:rPr>
        <w:t>Wykonawcy</w:t>
      </w:r>
      <w:r w:rsidRPr="004A6796">
        <w:rPr>
          <w:rFonts w:ascii="Calibri" w:hAnsi="Calibri"/>
          <w:sz w:val="24"/>
          <w:szCs w:val="24"/>
        </w:rPr>
        <w:t xml:space="preserve"> podany na fakturze.</w:t>
      </w:r>
    </w:p>
    <w:p w:rsidR="008739AD" w:rsidRPr="001E7A7C" w:rsidRDefault="008739AD" w:rsidP="001E7A7C">
      <w:pPr>
        <w:pStyle w:val="Tekstpodstawowy21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 xml:space="preserve">Za termin zapłaty ustala się dzień obciążenia </w:t>
      </w:r>
      <w:r w:rsidRPr="004A6796">
        <w:rPr>
          <w:rFonts w:ascii="Calibri" w:hAnsi="Calibri"/>
          <w:color w:val="000000"/>
          <w:sz w:val="24"/>
          <w:szCs w:val="24"/>
        </w:rPr>
        <w:t xml:space="preserve">rachunku </w:t>
      </w:r>
      <w:r w:rsidRPr="001E7A7C">
        <w:rPr>
          <w:rFonts w:ascii="Calibri" w:hAnsi="Calibri"/>
          <w:b/>
          <w:color w:val="000000"/>
          <w:sz w:val="24"/>
          <w:szCs w:val="24"/>
        </w:rPr>
        <w:t>Zamawiającego</w:t>
      </w:r>
      <w:r w:rsidRPr="004A6796">
        <w:rPr>
          <w:rFonts w:ascii="Calibri" w:hAnsi="Calibri"/>
          <w:color w:val="000000"/>
          <w:sz w:val="24"/>
          <w:szCs w:val="24"/>
        </w:rPr>
        <w:t>.</w:t>
      </w: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9</w:t>
      </w:r>
    </w:p>
    <w:p w:rsidR="008739AD" w:rsidRPr="004A6796" w:rsidRDefault="008739AD" w:rsidP="004A6796">
      <w:pPr>
        <w:pStyle w:val="Tekstpodstawowy21"/>
        <w:spacing w:line="276" w:lineRule="auto"/>
        <w:jc w:val="both"/>
        <w:rPr>
          <w:rFonts w:ascii="Calibri" w:hAnsi="Calibri"/>
          <w:sz w:val="24"/>
          <w:szCs w:val="24"/>
        </w:rPr>
      </w:pPr>
      <w:r w:rsidRPr="004A6796">
        <w:rPr>
          <w:rFonts w:ascii="Calibri" w:hAnsi="Calibri"/>
          <w:sz w:val="24"/>
          <w:szCs w:val="24"/>
        </w:rPr>
        <w:t xml:space="preserve">W przypadku, gdy przedmiot zamówienia realizowany jest przy pomocy podwykonawców </w:t>
      </w:r>
      <w:r w:rsidRPr="001E7A7C">
        <w:rPr>
          <w:rFonts w:ascii="Calibri" w:hAnsi="Calibri"/>
          <w:b/>
          <w:sz w:val="24"/>
          <w:szCs w:val="24"/>
        </w:rPr>
        <w:t>Wykonawca</w:t>
      </w:r>
      <w:r w:rsidRPr="004A6796">
        <w:rPr>
          <w:rFonts w:ascii="Calibri" w:hAnsi="Calibri"/>
          <w:sz w:val="24"/>
          <w:szCs w:val="24"/>
        </w:rPr>
        <w:t xml:space="preserve"> ponosi wobec </w:t>
      </w:r>
      <w:r w:rsidRPr="001E7A7C">
        <w:rPr>
          <w:rFonts w:ascii="Calibri" w:hAnsi="Calibri"/>
          <w:b/>
          <w:sz w:val="24"/>
          <w:szCs w:val="24"/>
        </w:rPr>
        <w:t>Zamawiającego</w:t>
      </w:r>
      <w:r w:rsidRPr="004A6796">
        <w:rPr>
          <w:rFonts w:ascii="Calibri" w:hAnsi="Calibri"/>
          <w:sz w:val="24"/>
          <w:szCs w:val="24"/>
        </w:rPr>
        <w:t xml:space="preserve"> pełną odpowiedzialność za roboty przez nich wykonane.</w:t>
      </w:r>
    </w:p>
    <w:p w:rsidR="008739AD" w:rsidRPr="004A6796" w:rsidRDefault="008739AD" w:rsidP="004A6796">
      <w:pPr>
        <w:tabs>
          <w:tab w:val="num" w:pos="360"/>
          <w:tab w:val="left" w:pos="420"/>
        </w:tabs>
        <w:spacing w:after="0"/>
        <w:ind w:left="360" w:hanging="360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10</w:t>
      </w:r>
    </w:p>
    <w:p w:rsidR="008739AD" w:rsidRDefault="008739AD" w:rsidP="004A6796">
      <w:pPr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Odbiór przedmiotu umowy nastąpi nie później niż w terminie wykonania przedmiotu umowy. Gotowość do odbioru </w:t>
      </w:r>
      <w:r w:rsidRPr="001E7A7C">
        <w:rPr>
          <w:b/>
          <w:sz w:val="24"/>
          <w:szCs w:val="24"/>
        </w:rPr>
        <w:t>Wykonawca</w:t>
      </w:r>
      <w:r w:rsidRPr="004A6796">
        <w:rPr>
          <w:sz w:val="24"/>
          <w:szCs w:val="24"/>
        </w:rPr>
        <w:t xml:space="preserve"> zgłosi</w:t>
      </w:r>
      <w:r w:rsidRPr="001E7A7C">
        <w:rPr>
          <w:b/>
          <w:sz w:val="24"/>
          <w:szCs w:val="24"/>
        </w:rPr>
        <w:t xml:space="preserve"> Zamawiającemu</w:t>
      </w:r>
      <w:r w:rsidRPr="004A6796">
        <w:rPr>
          <w:sz w:val="24"/>
          <w:szCs w:val="24"/>
        </w:rPr>
        <w:t xml:space="preserve"> na jeden dzień przed zakończeniem robót oddzielnym pismem. </w:t>
      </w:r>
    </w:p>
    <w:p w:rsidR="008739AD" w:rsidRPr="004A6796" w:rsidRDefault="008739AD" w:rsidP="004A6796">
      <w:pPr>
        <w:spacing w:after="0"/>
        <w:jc w:val="both"/>
        <w:rPr>
          <w:sz w:val="24"/>
          <w:szCs w:val="24"/>
        </w:rPr>
      </w:pPr>
    </w:p>
    <w:p w:rsidR="008739AD" w:rsidRPr="004A6796" w:rsidRDefault="008739AD" w:rsidP="001E7A7C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11</w:t>
      </w:r>
    </w:p>
    <w:p w:rsidR="008739AD" w:rsidRPr="004A6796" w:rsidRDefault="008739AD" w:rsidP="004A6796">
      <w:pPr>
        <w:numPr>
          <w:ilvl w:val="0"/>
          <w:numId w:val="8"/>
        </w:numPr>
        <w:spacing w:after="0"/>
        <w:ind w:left="284" w:hanging="284"/>
        <w:jc w:val="both"/>
        <w:rPr>
          <w:bCs/>
          <w:sz w:val="24"/>
          <w:szCs w:val="24"/>
        </w:rPr>
      </w:pPr>
      <w:r w:rsidRPr="001E7A7C">
        <w:rPr>
          <w:b/>
          <w:sz w:val="24"/>
          <w:szCs w:val="24"/>
        </w:rPr>
        <w:t xml:space="preserve">Wykonawca </w:t>
      </w:r>
      <w:r w:rsidRPr="004A6796">
        <w:rPr>
          <w:sz w:val="24"/>
          <w:szCs w:val="24"/>
        </w:rPr>
        <w:t xml:space="preserve">udziela </w:t>
      </w:r>
      <w:r w:rsidRPr="001E7A7C">
        <w:rPr>
          <w:b/>
          <w:sz w:val="24"/>
          <w:szCs w:val="24"/>
        </w:rPr>
        <w:t xml:space="preserve">Zamawiającemu </w:t>
      </w:r>
      <w:r w:rsidRPr="004A6796">
        <w:rPr>
          <w:b/>
          <w:sz w:val="24"/>
          <w:szCs w:val="24"/>
        </w:rPr>
        <w:t>24 miesięcznej</w:t>
      </w:r>
      <w:r w:rsidRPr="004A6796">
        <w:rPr>
          <w:sz w:val="24"/>
          <w:szCs w:val="24"/>
        </w:rPr>
        <w:t xml:space="preserve"> gwarancji na wykonane roboty oraz zastosowane materiały</w:t>
      </w:r>
      <w:r>
        <w:rPr>
          <w:sz w:val="24"/>
          <w:szCs w:val="24"/>
        </w:rPr>
        <w:t>.</w:t>
      </w:r>
    </w:p>
    <w:p w:rsidR="008739AD" w:rsidRPr="004A6796" w:rsidRDefault="008739AD" w:rsidP="004A6796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Bieg terminu gwarancji rozpoczyna się od daty odbioru robót i przekazania w użytkowanie całego przedmiotu umowy. </w:t>
      </w:r>
    </w:p>
    <w:p w:rsidR="008739AD" w:rsidRPr="004A6796" w:rsidRDefault="008739AD" w:rsidP="006020F0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W okresie gwarancji </w:t>
      </w:r>
      <w:r w:rsidRPr="001E7A7C">
        <w:rPr>
          <w:b/>
          <w:color w:val="000000"/>
          <w:sz w:val="24"/>
          <w:szCs w:val="24"/>
        </w:rPr>
        <w:t xml:space="preserve">Wykonawca </w:t>
      </w:r>
      <w:r w:rsidRPr="004A6796">
        <w:rPr>
          <w:color w:val="000000"/>
          <w:sz w:val="24"/>
          <w:szCs w:val="24"/>
        </w:rPr>
        <w:t xml:space="preserve">zobowiązuje się do bezpłatnego usunięcia wad w terminie 14 dni od powiadomienia go przez </w:t>
      </w:r>
      <w:r w:rsidRPr="001E7A7C">
        <w:rPr>
          <w:b/>
          <w:color w:val="000000"/>
          <w:sz w:val="24"/>
          <w:szCs w:val="24"/>
        </w:rPr>
        <w:t>Zamawiającego</w:t>
      </w:r>
      <w:r w:rsidRPr="004A6796">
        <w:rPr>
          <w:color w:val="000000"/>
          <w:sz w:val="24"/>
          <w:szCs w:val="24"/>
        </w:rPr>
        <w:t xml:space="preserve"> o wadzie, jeżeli będzie to możliwe technicznie lub w innym – uzgodnionym przez strony w terminie do usunięcia wad - terminie.</w:t>
      </w:r>
    </w:p>
    <w:p w:rsidR="008739AD" w:rsidRPr="004A6796" w:rsidRDefault="008739AD" w:rsidP="006020F0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W przypadku stwierdzenia w okresie gwarancji wady zastosowanego materiału </w:t>
      </w:r>
      <w:r w:rsidRPr="001E7A7C">
        <w:rPr>
          <w:b/>
          <w:color w:val="000000"/>
          <w:sz w:val="24"/>
          <w:szCs w:val="24"/>
        </w:rPr>
        <w:t>Zamawiający</w:t>
      </w:r>
      <w:r w:rsidRPr="004A6796">
        <w:rPr>
          <w:color w:val="000000"/>
          <w:sz w:val="24"/>
          <w:szCs w:val="24"/>
        </w:rPr>
        <w:t xml:space="preserve"> ma prawo żądać wymiany wadliwego materiału w całości.</w:t>
      </w:r>
    </w:p>
    <w:p w:rsidR="008739AD" w:rsidRPr="004A6796" w:rsidRDefault="008739AD" w:rsidP="006020F0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W przypadku stwierdzenia w okresie gwarancji wady systemowej wykonania robót, </w:t>
      </w:r>
      <w:r w:rsidRPr="001E7A7C">
        <w:rPr>
          <w:b/>
          <w:color w:val="000000"/>
          <w:sz w:val="24"/>
          <w:szCs w:val="24"/>
        </w:rPr>
        <w:t>Zamawiający</w:t>
      </w:r>
      <w:r w:rsidRPr="004A6796">
        <w:rPr>
          <w:color w:val="000000"/>
          <w:sz w:val="24"/>
          <w:szCs w:val="24"/>
        </w:rPr>
        <w:t xml:space="preserve"> ma prawo żądać ponownego wykonania robót.</w:t>
      </w:r>
    </w:p>
    <w:p w:rsidR="008739AD" w:rsidRPr="004A6796" w:rsidRDefault="008739AD" w:rsidP="006020F0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Żądanie wykonania robót lub wymiany wadliwego materiału </w:t>
      </w:r>
      <w:r w:rsidRPr="001E7A7C">
        <w:rPr>
          <w:b/>
          <w:color w:val="000000"/>
          <w:sz w:val="24"/>
          <w:szCs w:val="24"/>
        </w:rPr>
        <w:t>Zamawiający</w:t>
      </w:r>
      <w:r w:rsidRPr="004A6796">
        <w:rPr>
          <w:color w:val="000000"/>
          <w:sz w:val="24"/>
          <w:szCs w:val="24"/>
        </w:rPr>
        <w:t xml:space="preserve"> zgłasza Wykonawcy na piśmie.</w:t>
      </w:r>
    </w:p>
    <w:p w:rsidR="008739AD" w:rsidRPr="004A6796" w:rsidRDefault="008739AD" w:rsidP="006020F0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Na wykonanie w ramach gwarancji roboty i materiały </w:t>
      </w:r>
      <w:r w:rsidRPr="001E7A7C">
        <w:rPr>
          <w:b/>
          <w:color w:val="000000"/>
          <w:sz w:val="24"/>
          <w:szCs w:val="24"/>
        </w:rPr>
        <w:t>Wykonawca</w:t>
      </w:r>
      <w:r w:rsidRPr="004A6796">
        <w:rPr>
          <w:color w:val="000000"/>
          <w:sz w:val="24"/>
          <w:szCs w:val="24"/>
        </w:rPr>
        <w:t xml:space="preserve"> udziela 24 miesięcznej gwarancji. Bieg nowego terminy gwarancji rozpoczyna się od dnia protokolarnego odbioru robót gwarancyjnych. </w:t>
      </w:r>
    </w:p>
    <w:p w:rsidR="008739AD" w:rsidRPr="000633DF" w:rsidRDefault="008739AD" w:rsidP="006020F0">
      <w:pPr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r w:rsidRPr="004A6796">
        <w:rPr>
          <w:color w:val="000000"/>
          <w:sz w:val="24"/>
          <w:szCs w:val="24"/>
        </w:rPr>
        <w:t>Usunięcie wad</w:t>
      </w:r>
      <w:r w:rsidRPr="001E7A7C">
        <w:rPr>
          <w:b/>
          <w:color w:val="000000"/>
          <w:sz w:val="24"/>
          <w:szCs w:val="24"/>
        </w:rPr>
        <w:t xml:space="preserve"> Wykonawca</w:t>
      </w:r>
      <w:r>
        <w:rPr>
          <w:color w:val="000000"/>
          <w:sz w:val="24"/>
          <w:szCs w:val="24"/>
        </w:rPr>
        <w:t xml:space="preserve"> zgłasza</w:t>
      </w:r>
      <w:r w:rsidRPr="004A6796">
        <w:rPr>
          <w:color w:val="000000"/>
          <w:sz w:val="24"/>
          <w:szCs w:val="24"/>
        </w:rPr>
        <w:t xml:space="preserve"> </w:t>
      </w:r>
      <w:r w:rsidRPr="001E7A7C">
        <w:rPr>
          <w:b/>
          <w:color w:val="000000"/>
          <w:sz w:val="24"/>
          <w:szCs w:val="24"/>
        </w:rPr>
        <w:t>Zamawiającemu</w:t>
      </w:r>
      <w:r w:rsidRPr="004A6796">
        <w:rPr>
          <w:color w:val="000000"/>
          <w:sz w:val="24"/>
          <w:szCs w:val="24"/>
        </w:rPr>
        <w:t xml:space="preserve"> na piśmie. </w:t>
      </w:r>
      <w:r w:rsidRPr="001E7A7C">
        <w:rPr>
          <w:b/>
          <w:color w:val="000000"/>
          <w:sz w:val="24"/>
          <w:szCs w:val="24"/>
        </w:rPr>
        <w:t>Zamawiający</w:t>
      </w:r>
      <w:r w:rsidRPr="004A6796">
        <w:rPr>
          <w:color w:val="000000"/>
          <w:sz w:val="24"/>
          <w:szCs w:val="24"/>
        </w:rPr>
        <w:t xml:space="preserve"> potwierdza usunięcie wad dokonując odpowiedniej adnotacji na piśmie </w:t>
      </w:r>
      <w:r w:rsidRPr="000633DF">
        <w:rPr>
          <w:b/>
          <w:color w:val="000000"/>
          <w:sz w:val="24"/>
          <w:szCs w:val="24"/>
        </w:rPr>
        <w:t>Wykonawcy</w:t>
      </w:r>
      <w:r w:rsidRPr="004A6796">
        <w:rPr>
          <w:color w:val="000000"/>
          <w:sz w:val="24"/>
          <w:szCs w:val="24"/>
        </w:rPr>
        <w:t>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12</w:t>
      </w:r>
    </w:p>
    <w:p w:rsidR="008739AD" w:rsidRPr="004A6796" w:rsidRDefault="008739AD" w:rsidP="004A6796">
      <w:pPr>
        <w:spacing w:after="0"/>
        <w:jc w:val="both"/>
        <w:rPr>
          <w:color w:val="000000"/>
          <w:sz w:val="24"/>
          <w:szCs w:val="24"/>
        </w:rPr>
      </w:pPr>
      <w:r w:rsidRPr="000633DF">
        <w:rPr>
          <w:b/>
          <w:color w:val="000000"/>
          <w:sz w:val="24"/>
          <w:szCs w:val="24"/>
        </w:rPr>
        <w:t>Zamawiający</w:t>
      </w:r>
      <w:r w:rsidRPr="004A6796">
        <w:rPr>
          <w:color w:val="000000"/>
          <w:sz w:val="24"/>
          <w:szCs w:val="24"/>
        </w:rPr>
        <w:t xml:space="preserve"> dokonuje usunięcia wady we własnym zakresie na koszt </w:t>
      </w:r>
      <w:r w:rsidRPr="000633DF">
        <w:rPr>
          <w:b/>
          <w:color w:val="000000"/>
          <w:sz w:val="24"/>
          <w:szCs w:val="24"/>
        </w:rPr>
        <w:t xml:space="preserve">Wykonawcy </w:t>
      </w:r>
      <w:r w:rsidRPr="004A6796">
        <w:rPr>
          <w:color w:val="000000"/>
          <w:sz w:val="24"/>
          <w:szCs w:val="24"/>
        </w:rPr>
        <w:br/>
        <w:t xml:space="preserve">w przypadku: </w:t>
      </w:r>
    </w:p>
    <w:p w:rsidR="008739AD" w:rsidRPr="004A6796" w:rsidRDefault="008739AD" w:rsidP="004A6796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>bezskutecznego upływu terminu usunięcia wad,</w:t>
      </w:r>
    </w:p>
    <w:p w:rsidR="008739AD" w:rsidRPr="004A6796" w:rsidRDefault="008739AD" w:rsidP="004A6796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pisemnego uzgodnienia pomiędzy Zamawiającym a Wykonawcą dokonanego w terminie </w:t>
      </w:r>
      <w:r w:rsidRPr="004A6796">
        <w:rPr>
          <w:color w:val="000000"/>
          <w:sz w:val="24"/>
          <w:szCs w:val="24"/>
        </w:rPr>
        <w:br/>
        <w:t>usunięcia wad,</w:t>
      </w:r>
    </w:p>
    <w:p w:rsidR="008739AD" w:rsidRPr="000633DF" w:rsidRDefault="008739AD" w:rsidP="000633DF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 bezskutecznego upływu terminu do dokonania uzgodnień, o którym mowa w pkt b)</w:t>
      </w:r>
      <w:r w:rsidRPr="004A6796">
        <w:rPr>
          <w:sz w:val="24"/>
          <w:szCs w:val="24"/>
        </w:rPr>
        <w:t xml:space="preserve">       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13</w:t>
      </w:r>
    </w:p>
    <w:p w:rsidR="008739AD" w:rsidRPr="000633DF" w:rsidRDefault="008739AD" w:rsidP="000633DF">
      <w:pPr>
        <w:pStyle w:val="ListParagraph"/>
        <w:numPr>
          <w:ilvl w:val="0"/>
          <w:numId w:val="12"/>
        </w:numPr>
        <w:spacing w:after="0"/>
        <w:ind w:left="284"/>
        <w:jc w:val="both"/>
        <w:rPr>
          <w:sz w:val="24"/>
          <w:szCs w:val="24"/>
        </w:rPr>
      </w:pPr>
      <w:r w:rsidRPr="000633DF">
        <w:rPr>
          <w:b/>
          <w:sz w:val="24"/>
          <w:szCs w:val="24"/>
        </w:rPr>
        <w:t>Wykonawca</w:t>
      </w:r>
      <w:r w:rsidRPr="000633DF">
        <w:rPr>
          <w:sz w:val="24"/>
          <w:szCs w:val="24"/>
        </w:rPr>
        <w:t xml:space="preserve"> zapłaci </w:t>
      </w:r>
      <w:r w:rsidRPr="000633DF">
        <w:rPr>
          <w:b/>
          <w:sz w:val="24"/>
          <w:szCs w:val="24"/>
        </w:rPr>
        <w:t>Zamawiającemu</w:t>
      </w:r>
      <w:r w:rsidRPr="000633DF">
        <w:rPr>
          <w:sz w:val="24"/>
          <w:szCs w:val="24"/>
        </w:rPr>
        <w:t xml:space="preserve"> karę umowną:</w:t>
      </w:r>
    </w:p>
    <w:p w:rsidR="008739AD" w:rsidRPr="000633DF" w:rsidRDefault="008739AD" w:rsidP="000633DF">
      <w:pPr>
        <w:pStyle w:val="ListParagraph"/>
        <w:spacing w:after="0"/>
        <w:ind w:left="284"/>
        <w:jc w:val="both"/>
        <w:rPr>
          <w:sz w:val="24"/>
          <w:szCs w:val="24"/>
        </w:rPr>
      </w:pPr>
      <w:r w:rsidRPr="000633DF">
        <w:rPr>
          <w:sz w:val="24"/>
          <w:szCs w:val="24"/>
        </w:rPr>
        <w:t xml:space="preserve">- za odstąpienie od umowy z przyczyn nie zależnych od Zamawiającego w wysokości </w:t>
      </w:r>
      <w:r w:rsidRPr="000633DF">
        <w:rPr>
          <w:b/>
          <w:sz w:val="24"/>
          <w:szCs w:val="24"/>
        </w:rPr>
        <w:t xml:space="preserve">10% </w:t>
      </w:r>
      <w:r w:rsidRPr="000633DF">
        <w:rPr>
          <w:sz w:val="24"/>
          <w:szCs w:val="24"/>
        </w:rPr>
        <w:t>wynagrodzenia umownego,</w:t>
      </w:r>
    </w:p>
    <w:p w:rsidR="008739AD" w:rsidRPr="000633DF" w:rsidRDefault="008739AD" w:rsidP="000633DF">
      <w:pPr>
        <w:pStyle w:val="ListParagraph"/>
        <w:spacing w:after="0"/>
        <w:ind w:left="284"/>
        <w:jc w:val="both"/>
        <w:rPr>
          <w:sz w:val="24"/>
          <w:szCs w:val="24"/>
        </w:rPr>
      </w:pPr>
      <w:r w:rsidRPr="000633DF">
        <w:rPr>
          <w:sz w:val="24"/>
          <w:szCs w:val="24"/>
        </w:rPr>
        <w:t xml:space="preserve">- za opóźnienie w wykonaniu robót w wysokości </w:t>
      </w:r>
      <w:r>
        <w:rPr>
          <w:b/>
          <w:sz w:val="24"/>
          <w:szCs w:val="24"/>
        </w:rPr>
        <w:t>0,5</w:t>
      </w:r>
      <w:r w:rsidRPr="000633DF">
        <w:rPr>
          <w:b/>
          <w:sz w:val="24"/>
          <w:szCs w:val="24"/>
        </w:rPr>
        <w:t xml:space="preserve"> %</w:t>
      </w:r>
      <w:r w:rsidRPr="000633DF">
        <w:rPr>
          <w:sz w:val="24"/>
          <w:szCs w:val="24"/>
        </w:rPr>
        <w:t xml:space="preserve"> wynagrodzenia umownego za każdy dzień przekroczenia terminu,</w:t>
      </w:r>
    </w:p>
    <w:p w:rsidR="008739AD" w:rsidRPr="000633DF" w:rsidRDefault="008739AD" w:rsidP="000633DF">
      <w:pPr>
        <w:pStyle w:val="ListParagraph"/>
        <w:spacing w:after="0"/>
        <w:ind w:left="284"/>
        <w:jc w:val="both"/>
        <w:rPr>
          <w:sz w:val="24"/>
          <w:szCs w:val="24"/>
        </w:rPr>
      </w:pPr>
      <w:r w:rsidRPr="000633DF">
        <w:rPr>
          <w:sz w:val="24"/>
          <w:szCs w:val="24"/>
        </w:rPr>
        <w:t xml:space="preserve">- za każdy dzień opóźnienia usunięcia wad po terminie, o którym mowa w § 12 ust. 3  </w:t>
      </w:r>
      <w:r>
        <w:rPr>
          <w:b/>
          <w:bCs/>
          <w:sz w:val="24"/>
          <w:szCs w:val="24"/>
        </w:rPr>
        <w:t>0,5</w:t>
      </w:r>
      <w:r w:rsidRPr="000633DF">
        <w:rPr>
          <w:b/>
          <w:sz w:val="24"/>
          <w:szCs w:val="24"/>
        </w:rPr>
        <w:t>%</w:t>
      </w:r>
      <w:r w:rsidRPr="000633DF">
        <w:rPr>
          <w:sz w:val="24"/>
          <w:szCs w:val="24"/>
        </w:rPr>
        <w:t xml:space="preserve"> wynagrodzenia umownego. </w:t>
      </w:r>
    </w:p>
    <w:p w:rsidR="008739AD" w:rsidRPr="000633DF" w:rsidRDefault="008739AD" w:rsidP="000633DF">
      <w:pPr>
        <w:pStyle w:val="ListParagraph"/>
        <w:numPr>
          <w:ilvl w:val="0"/>
          <w:numId w:val="12"/>
        </w:numPr>
        <w:spacing w:after="0"/>
        <w:ind w:left="284"/>
        <w:jc w:val="both"/>
        <w:rPr>
          <w:sz w:val="24"/>
          <w:szCs w:val="24"/>
        </w:rPr>
      </w:pPr>
      <w:r w:rsidRPr="000633DF">
        <w:rPr>
          <w:sz w:val="24"/>
          <w:szCs w:val="24"/>
        </w:rPr>
        <w:t>Strony mogą dochodzić odszkodowania uzupełniającego na zasadach ogólnych.</w:t>
      </w:r>
    </w:p>
    <w:p w:rsidR="008739AD" w:rsidRPr="000633DF" w:rsidRDefault="008739AD" w:rsidP="000633DF">
      <w:pPr>
        <w:pStyle w:val="ListParagraph"/>
        <w:numPr>
          <w:ilvl w:val="0"/>
          <w:numId w:val="12"/>
        </w:numPr>
        <w:spacing w:after="0"/>
        <w:ind w:left="284"/>
        <w:jc w:val="both"/>
        <w:rPr>
          <w:sz w:val="24"/>
          <w:szCs w:val="24"/>
        </w:rPr>
      </w:pPr>
      <w:r w:rsidRPr="000633DF">
        <w:rPr>
          <w:sz w:val="24"/>
          <w:szCs w:val="24"/>
        </w:rPr>
        <w:t xml:space="preserve">Odstąpienie od umowy nie powoduje utraty możliwości dochodzenia wyżej wskazanych kar umownych przez </w:t>
      </w:r>
      <w:r w:rsidRPr="000633DF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14</w:t>
      </w:r>
    </w:p>
    <w:p w:rsidR="008739AD" w:rsidRPr="004A6796" w:rsidRDefault="008739AD" w:rsidP="004A6796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425" w:hanging="425"/>
        <w:jc w:val="both"/>
        <w:rPr>
          <w:color w:val="000000"/>
          <w:sz w:val="24"/>
          <w:szCs w:val="24"/>
        </w:rPr>
      </w:pPr>
      <w:r w:rsidRPr="000633DF">
        <w:rPr>
          <w:b/>
          <w:color w:val="000000"/>
          <w:sz w:val="24"/>
          <w:szCs w:val="24"/>
        </w:rPr>
        <w:t>Wykonawca</w:t>
      </w:r>
      <w:r w:rsidRPr="004A6796">
        <w:rPr>
          <w:color w:val="000000"/>
          <w:sz w:val="24"/>
          <w:szCs w:val="24"/>
        </w:rPr>
        <w:t xml:space="preserve"> ustanawia kierownika robót w osobie:</w:t>
      </w:r>
      <w:r>
        <w:rPr>
          <w:color w:val="000000"/>
          <w:sz w:val="24"/>
          <w:szCs w:val="24"/>
        </w:rPr>
        <w:t xml:space="preserve"> …………….</w:t>
      </w:r>
    </w:p>
    <w:p w:rsidR="008739AD" w:rsidRPr="009C29D9" w:rsidRDefault="008739AD" w:rsidP="009C29D9">
      <w:pPr>
        <w:spacing w:after="0"/>
        <w:ind w:left="425" w:hanging="425"/>
        <w:jc w:val="both"/>
        <w:rPr>
          <w:color w:val="000000"/>
          <w:sz w:val="24"/>
          <w:szCs w:val="24"/>
        </w:rPr>
      </w:pPr>
      <w:r w:rsidRPr="004A6796">
        <w:rPr>
          <w:color w:val="000000"/>
          <w:sz w:val="24"/>
          <w:szCs w:val="24"/>
        </w:rPr>
        <w:t xml:space="preserve">2. </w:t>
      </w:r>
      <w:r w:rsidRPr="004A6796">
        <w:rPr>
          <w:color w:val="000000"/>
          <w:sz w:val="24"/>
          <w:szCs w:val="24"/>
        </w:rPr>
        <w:tab/>
      </w:r>
      <w:r w:rsidRPr="000633DF">
        <w:rPr>
          <w:b/>
          <w:color w:val="000000"/>
          <w:sz w:val="24"/>
          <w:szCs w:val="24"/>
        </w:rPr>
        <w:t xml:space="preserve">Zamawiający </w:t>
      </w:r>
      <w:r w:rsidRPr="004A6796">
        <w:rPr>
          <w:color w:val="000000"/>
          <w:sz w:val="24"/>
          <w:szCs w:val="24"/>
        </w:rPr>
        <w:t xml:space="preserve">przewiduje możliwość zmiany osoby, o której mowa w ust. 1. Zmiana ta  wymaga pisemnego oświadczenia </w:t>
      </w:r>
      <w:r w:rsidRPr="000633DF">
        <w:rPr>
          <w:b/>
          <w:color w:val="000000"/>
          <w:sz w:val="24"/>
          <w:szCs w:val="24"/>
        </w:rPr>
        <w:t>Zamawiającego</w:t>
      </w:r>
      <w:r w:rsidRPr="004A6796">
        <w:rPr>
          <w:color w:val="000000"/>
          <w:sz w:val="24"/>
          <w:szCs w:val="24"/>
        </w:rPr>
        <w:t xml:space="preserve"> lub </w:t>
      </w:r>
      <w:r w:rsidRPr="000633DF">
        <w:rPr>
          <w:b/>
          <w:color w:val="000000"/>
          <w:sz w:val="24"/>
          <w:szCs w:val="24"/>
        </w:rPr>
        <w:t>Wykonawcy</w:t>
      </w:r>
      <w:r w:rsidRPr="004A6796">
        <w:rPr>
          <w:color w:val="000000"/>
          <w:sz w:val="24"/>
          <w:szCs w:val="24"/>
        </w:rPr>
        <w:t xml:space="preserve"> pod rygorem nieważności.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15</w:t>
      </w:r>
    </w:p>
    <w:p w:rsidR="008739AD" w:rsidRPr="004A6796" w:rsidRDefault="008739AD" w:rsidP="004A6796">
      <w:pPr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W razie wystąpienia okoliczności powodującej, że wykonanie umowy nie leży w interesie publicznym, czego nie można było przewidzieć w chwili zawarcia umowy, </w:t>
      </w:r>
      <w:r w:rsidRPr="000633DF">
        <w:rPr>
          <w:b/>
          <w:sz w:val="24"/>
          <w:szCs w:val="24"/>
        </w:rPr>
        <w:t>Zamawiający</w:t>
      </w:r>
      <w:r w:rsidRPr="004A6796">
        <w:rPr>
          <w:sz w:val="24"/>
          <w:szCs w:val="24"/>
        </w:rPr>
        <w:t xml:space="preserve"> może odstąpić od umowy w terminie 30 dni od powzięcia wiadomości o tych okolicznościach. </w:t>
      </w:r>
      <w:r w:rsidRPr="004A6796">
        <w:rPr>
          <w:sz w:val="24"/>
          <w:szCs w:val="24"/>
        </w:rPr>
        <w:br/>
        <w:t xml:space="preserve">W takim przypadku </w:t>
      </w:r>
      <w:r w:rsidRPr="000633DF">
        <w:rPr>
          <w:b/>
          <w:sz w:val="24"/>
          <w:szCs w:val="24"/>
        </w:rPr>
        <w:t>Wykonawca</w:t>
      </w:r>
      <w:r w:rsidRPr="004A6796">
        <w:rPr>
          <w:sz w:val="24"/>
          <w:szCs w:val="24"/>
        </w:rPr>
        <w:t xml:space="preserve"> może żądać wyłącznie wynagrodzenia należnego mu z tytułu wykonania części umowy.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16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after="0"/>
        <w:ind w:left="357" w:hanging="357"/>
        <w:jc w:val="both"/>
        <w:rPr>
          <w:sz w:val="24"/>
          <w:szCs w:val="24"/>
        </w:rPr>
      </w:pPr>
      <w:r w:rsidRPr="004A6796">
        <w:rPr>
          <w:sz w:val="24"/>
          <w:szCs w:val="24"/>
        </w:rPr>
        <w:t>Wszelkie zmiany w umowie wymagają formy pisemnej pod rygorem nieważności.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17</w:t>
      </w:r>
    </w:p>
    <w:p w:rsidR="008739AD" w:rsidRPr="004A6796" w:rsidRDefault="008739AD" w:rsidP="004A6796">
      <w:pPr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>W sprawach nie uregulowanych niniejszą umową mają zastosowanie przepisy Kodeksu Cywilnego.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19</w:t>
      </w:r>
    </w:p>
    <w:p w:rsidR="008739AD" w:rsidRPr="004A6796" w:rsidRDefault="008739AD" w:rsidP="004A6796">
      <w:pPr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Sprawy sporne mogące wyniknąć na tle realizacji niniejszej umowy, rozstrzygane będą przez </w:t>
      </w:r>
      <w:r w:rsidRPr="004A6796">
        <w:rPr>
          <w:sz w:val="24"/>
          <w:szCs w:val="24"/>
        </w:rPr>
        <w:br/>
        <w:t xml:space="preserve">Sąd właściwy ze względu na siedzibę </w:t>
      </w:r>
      <w:r w:rsidRPr="000633DF">
        <w:rPr>
          <w:b/>
          <w:sz w:val="24"/>
          <w:szCs w:val="24"/>
        </w:rPr>
        <w:t>Zamawiającego.</w:t>
      </w:r>
    </w:p>
    <w:p w:rsidR="008739AD" w:rsidRPr="004A6796" w:rsidRDefault="008739AD" w:rsidP="000633DF">
      <w:pPr>
        <w:tabs>
          <w:tab w:val="num" w:pos="360"/>
          <w:tab w:val="left" w:pos="420"/>
        </w:tabs>
        <w:spacing w:before="120" w:after="0"/>
        <w:ind w:left="357" w:hanging="357"/>
        <w:jc w:val="center"/>
        <w:rPr>
          <w:sz w:val="24"/>
          <w:szCs w:val="24"/>
        </w:rPr>
      </w:pPr>
      <w:r w:rsidRPr="004A6796">
        <w:rPr>
          <w:sz w:val="24"/>
          <w:szCs w:val="24"/>
        </w:rPr>
        <w:t>§ 20</w:t>
      </w:r>
    </w:p>
    <w:p w:rsidR="008739AD" w:rsidRPr="004A6796" w:rsidRDefault="008739AD" w:rsidP="004A6796">
      <w:pPr>
        <w:spacing w:after="0"/>
        <w:jc w:val="both"/>
        <w:rPr>
          <w:sz w:val="24"/>
          <w:szCs w:val="24"/>
        </w:rPr>
      </w:pPr>
      <w:r w:rsidRPr="004A6796">
        <w:rPr>
          <w:sz w:val="24"/>
          <w:szCs w:val="24"/>
        </w:rPr>
        <w:t xml:space="preserve">Umowa sporządzona jest w dwóch jednobrzmiących egzemplarzach, po jednym egzemplarzu </w:t>
      </w:r>
      <w:r w:rsidRPr="004A6796">
        <w:rPr>
          <w:sz w:val="24"/>
          <w:szCs w:val="24"/>
        </w:rPr>
        <w:br/>
        <w:t>dla każdej ze stron.</w:t>
      </w:r>
    </w:p>
    <w:p w:rsidR="008739AD" w:rsidRDefault="008739AD" w:rsidP="000633DF">
      <w:pPr>
        <w:spacing w:after="0"/>
        <w:rPr>
          <w:b/>
          <w:bCs/>
          <w:sz w:val="24"/>
          <w:szCs w:val="24"/>
        </w:rPr>
      </w:pPr>
    </w:p>
    <w:p w:rsidR="008739AD" w:rsidRDefault="008739AD" w:rsidP="00AD1C5F">
      <w:pPr>
        <w:spacing w:after="0"/>
        <w:jc w:val="center"/>
        <w:rPr>
          <w:b/>
          <w:bCs/>
          <w:sz w:val="24"/>
          <w:szCs w:val="24"/>
        </w:rPr>
      </w:pPr>
    </w:p>
    <w:p w:rsidR="008739AD" w:rsidRDefault="008739AD" w:rsidP="00AD1C5F">
      <w:pPr>
        <w:spacing w:after="0"/>
        <w:jc w:val="center"/>
        <w:rPr>
          <w:b/>
          <w:bCs/>
          <w:sz w:val="24"/>
          <w:szCs w:val="24"/>
        </w:rPr>
      </w:pPr>
    </w:p>
    <w:p w:rsidR="008739AD" w:rsidRDefault="008739AD" w:rsidP="00AD1C5F">
      <w:pPr>
        <w:spacing w:after="0"/>
        <w:jc w:val="center"/>
        <w:rPr>
          <w:b/>
          <w:bCs/>
          <w:sz w:val="24"/>
          <w:szCs w:val="24"/>
        </w:rPr>
      </w:pPr>
    </w:p>
    <w:p w:rsidR="008739AD" w:rsidRDefault="008739AD" w:rsidP="00AD1C5F">
      <w:pPr>
        <w:rPr>
          <w:color w:val="000000"/>
        </w:rPr>
      </w:pPr>
      <w:r w:rsidRPr="00386D99">
        <w:rPr>
          <w:b/>
          <w:bCs/>
          <w:sz w:val="24"/>
          <w:szCs w:val="24"/>
        </w:rPr>
        <w:t>ZAMAWIAJĄCY</w:t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</w:r>
      <w:r w:rsidRPr="00386D99">
        <w:rPr>
          <w:b/>
          <w:bCs/>
          <w:sz w:val="24"/>
          <w:szCs w:val="24"/>
        </w:rPr>
        <w:tab/>
        <w:t>WYKONAWCA</w:t>
      </w:r>
    </w:p>
    <w:p w:rsidR="008739AD" w:rsidRDefault="008739AD" w:rsidP="00AD1C5F"/>
    <w:sectPr w:rsidR="008739AD" w:rsidSect="00D5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E52"/>
    <w:multiLevelType w:val="hybridMultilevel"/>
    <w:tmpl w:val="8F3EBD4A"/>
    <w:lvl w:ilvl="0" w:tplc="682017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31DC2"/>
    <w:multiLevelType w:val="hybridMultilevel"/>
    <w:tmpl w:val="DE90C1C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B282679"/>
    <w:multiLevelType w:val="hybridMultilevel"/>
    <w:tmpl w:val="61847BD2"/>
    <w:lvl w:ilvl="0" w:tplc="98100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BA6007"/>
    <w:multiLevelType w:val="hybridMultilevel"/>
    <w:tmpl w:val="0834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B20CA0"/>
    <w:multiLevelType w:val="multilevel"/>
    <w:tmpl w:val="251636E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5">
    <w:nsid w:val="18A22AEE"/>
    <w:multiLevelType w:val="hybridMultilevel"/>
    <w:tmpl w:val="656C7A7E"/>
    <w:lvl w:ilvl="0" w:tplc="682017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0541BD"/>
    <w:multiLevelType w:val="hybridMultilevel"/>
    <w:tmpl w:val="79E49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32134"/>
    <w:multiLevelType w:val="hybridMultilevel"/>
    <w:tmpl w:val="EA729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68750D"/>
    <w:multiLevelType w:val="hybridMultilevel"/>
    <w:tmpl w:val="AAB8F3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5B21401F"/>
    <w:multiLevelType w:val="hybridMultilevel"/>
    <w:tmpl w:val="45A8C8A2"/>
    <w:lvl w:ilvl="0" w:tplc="480A338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F9306E"/>
    <w:multiLevelType w:val="hybridMultilevel"/>
    <w:tmpl w:val="4C26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433DE2"/>
    <w:multiLevelType w:val="hybridMultilevel"/>
    <w:tmpl w:val="234A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C5F"/>
    <w:rsid w:val="00007466"/>
    <w:rsid w:val="000633DF"/>
    <w:rsid w:val="00067224"/>
    <w:rsid w:val="001037FF"/>
    <w:rsid w:val="00153069"/>
    <w:rsid w:val="001E7A7C"/>
    <w:rsid w:val="00224A6B"/>
    <w:rsid w:val="00233690"/>
    <w:rsid w:val="00316CD3"/>
    <w:rsid w:val="00386D99"/>
    <w:rsid w:val="003D6E5E"/>
    <w:rsid w:val="004A6796"/>
    <w:rsid w:val="005661D4"/>
    <w:rsid w:val="00573E70"/>
    <w:rsid w:val="006020F0"/>
    <w:rsid w:val="006B2BD1"/>
    <w:rsid w:val="006E5F63"/>
    <w:rsid w:val="007001BB"/>
    <w:rsid w:val="00720C9B"/>
    <w:rsid w:val="00763CEE"/>
    <w:rsid w:val="007C428E"/>
    <w:rsid w:val="007E73FE"/>
    <w:rsid w:val="00871480"/>
    <w:rsid w:val="008739AD"/>
    <w:rsid w:val="00991FB8"/>
    <w:rsid w:val="009C29D9"/>
    <w:rsid w:val="009F6F33"/>
    <w:rsid w:val="00A105A1"/>
    <w:rsid w:val="00A14164"/>
    <w:rsid w:val="00AA2EA2"/>
    <w:rsid w:val="00AA440E"/>
    <w:rsid w:val="00AD1C5F"/>
    <w:rsid w:val="00B03F34"/>
    <w:rsid w:val="00B80B39"/>
    <w:rsid w:val="00BC76FD"/>
    <w:rsid w:val="00C34EC1"/>
    <w:rsid w:val="00C40952"/>
    <w:rsid w:val="00C50EE0"/>
    <w:rsid w:val="00C6009F"/>
    <w:rsid w:val="00CD1220"/>
    <w:rsid w:val="00CE3D99"/>
    <w:rsid w:val="00D16FCB"/>
    <w:rsid w:val="00D51053"/>
    <w:rsid w:val="00D57D26"/>
    <w:rsid w:val="00D74416"/>
    <w:rsid w:val="00E073FD"/>
    <w:rsid w:val="00E62026"/>
    <w:rsid w:val="00E85418"/>
    <w:rsid w:val="00EC6D68"/>
    <w:rsid w:val="00EE145C"/>
    <w:rsid w:val="00F0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C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C5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xl25">
    <w:name w:val="xl25"/>
    <w:basedOn w:val="Normal"/>
    <w:uiPriority w:val="99"/>
    <w:rsid w:val="00AD1C5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Tekstpodstawowy21">
    <w:name w:val="Tekst podstawowy 21"/>
    <w:basedOn w:val="Normal"/>
    <w:uiPriority w:val="99"/>
    <w:rsid w:val="00AD1C5F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kodwydz2">
    <w:name w:val="kod_wydz2"/>
    <w:basedOn w:val="Normal"/>
    <w:uiPriority w:val="99"/>
    <w:rsid w:val="00AD1C5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C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6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63CEE"/>
    <w:pPr>
      <w:ind w:left="720"/>
      <w:contextualSpacing/>
    </w:pPr>
  </w:style>
  <w:style w:type="paragraph" w:styleId="NoSpacing">
    <w:name w:val="No Spacing"/>
    <w:uiPriority w:val="99"/>
    <w:qFormat/>
    <w:rsid w:val="00573E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878</Words>
  <Characters>5273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Nr  2/2018 </dc:title>
  <dc:subject/>
  <dc:creator>Wioletta Wengerska</dc:creator>
  <cp:keywords/>
  <dc:description/>
  <cp:lastModifiedBy>SP12 RYBNIK</cp:lastModifiedBy>
  <cp:revision>3</cp:revision>
  <cp:lastPrinted>2017-12-01T11:18:00Z</cp:lastPrinted>
  <dcterms:created xsi:type="dcterms:W3CDTF">2018-08-02T08:03:00Z</dcterms:created>
  <dcterms:modified xsi:type="dcterms:W3CDTF">2018-08-02T08:25:00Z</dcterms:modified>
</cp:coreProperties>
</file>